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D2" w:rsidRDefault="000C5CAD">
      <w:r>
        <w:t xml:space="preserve">EUGENE J. RUSSEL    1919 </w:t>
      </w:r>
      <w:bookmarkStart w:id="0" w:name="_GoBack"/>
      <w:bookmarkEnd w:id="0"/>
      <w:r>
        <w:t xml:space="preserve">-2011         </w:t>
      </w:r>
      <w:r w:rsidRPr="000C5CAD">
        <w:t>Delivered to Resurrection Parish in Pocahontas, Iowa</w:t>
      </w:r>
    </w:p>
    <w:sectPr w:rsidR="00A30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AD"/>
    <w:rsid w:val="000C5CAD"/>
    <w:rsid w:val="00A3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EC68C"/>
  <w15:chartTrackingRefBased/>
  <w15:docId w15:val="{C7E36964-5CC3-4DB5-AD08-4CC87CE7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Morningside Internet</dc:creator>
  <cp:keywords/>
  <dc:description/>
  <cp:lastModifiedBy>Morningside Internet</cp:lastModifiedBy>
  <cp:revision>1</cp:revision>
  <dcterms:created xsi:type="dcterms:W3CDTF">2023-10-27T20:01:00Z</dcterms:created>
  <dcterms:modified xsi:type="dcterms:W3CDTF">2023-10-27T20:04:00Z</dcterms:modified>
</cp:coreProperties>
</file>